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24233" w14:textId="77777777" w:rsidR="00897578" w:rsidRPr="002C0D73" w:rsidRDefault="00897578" w:rsidP="00F9510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MED3ATB</w:t>
      </w:r>
    </w:p>
    <w:p w14:paraId="2D827359" w14:textId="77777777" w:rsidR="00897578" w:rsidRDefault="00897578" w:rsidP="008975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Sepsis</w:t>
      </w:r>
      <w:r w:rsidRPr="002C0D73">
        <w:rPr>
          <w:b/>
          <w:sz w:val="36"/>
          <w:szCs w:val="36"/>
        </w:rPr>
        <w:t xml:space="preserve"> worksheet</w:t>
      </w:r>
    </w:p>
    <w:p w14:paraId="008FE87D" w14:textId="77777777" w:rsidR="00897578" w:rsidRPr="00D2761A" w:rsidRDefault="00897578" w:rsidP="00F95101">
      <w:pPr>
        <w:outlineLvl w:val="0"/>
        <w:rPr>
          <w:b/>
          <w:sz w:val="24"/>
          <w:szCs w:val="24"/>
        </w:rPr>
      </w:pPr>
      <w:r w:rsidRPr="00D2761A">
        <w:rPr>
          <w:b/>
          <w:sz w:val="24"/>
          <w:szCs w:val="24"/>
        </w:rPr>
        <w:t>Instructions</w:t>
      </w:r>
    </w:p>
    <w:p w14:paraId="2BD6BE01" w14:textId="77777777" w:rsidR="00897578" w:rsidRDefault="00897578" w:rsidP="00897578">
      <w:r w:rsidRPr="00D2761A">
        <w:t>Fill out the following worksheet while working through the</w:t>
      </w:r>
      <w:r w:rsidRPr="00C51CE8">
        <w:rPr>
          <w:i/>
        </w:rPr>
        <w:t xml:space="preserve"> </w:t>
      </w:r>
      <w:r>
        <w:rPr>
          <w:i/>
        </w:rPr>
        <w:t xml:space="preserve">Sepsis </w:t>
      </w:r>
      <w:r w:rsidRPr="00D2761A">
        <w:t>lesson on LMS. You must write all answers in your own words (paraphrase).</w:t>
      </w:r>
      <w:r>
        <w:t xml:space="preserve"> Do not plagiarise from the text or videos provided!</w:t>
      </w:r>
    </w:p>
    <w:p w14:paraId="684407DA" w14:textId="77777777" w:rsidR="00897578" w:rsidRPr="00D2761A" w:rsidRDefault="00897578" w:rsidP="00897578">
      <w:r>
        <w:t xml:space="preserve">Bring your worksheet to the workshop. You will be tested on your knowledge of this module in the weekly quiz. </w:t>
      </w:r>
    </w:p>
    <w:p w14:paraId="14EE1339" w14:textId="77777777" w:rsidR="005A23EC" w:rsidRPr="00897578" w:rsidRDefault="00897578" w:rsidP="00897578">
      <w:pPr>
        <w:pStyle w:val="ListParagraph"/>
        <w:numPr>
          <w:ilvl w:val="0"/>
          <w:numId w:val="1"/>
        </w:numPr>
        <w:rPr>
          <w:b/>
        </w:rPr>
      </w:pPr>
      <w:r>
        <w:t>In the context of polymicrobial sepsis, inflammation is a necessary evil. Discuss (4-5 sentences)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578">
        <w:rPr>
          <w:b/>
        </w:rPr>
        <w:t>5 Marks</w:t>
      </w:r>
    </w:p>
    <w:p w14:paraId="0C642569" w14:textId="60E4CB51" w:rsidR="00897578" w:rsidRPr="00C7021B" w:rsidRDefault="00D3437D" w:rsidP="004055A2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C7021B">
        <w:rPr>
          <w:rFonts w:asciiTheme="minorHAnsi" w:hAnsiTheme="minorHAnsi" w:cstheme="minorHAnsi"/>
          <w:b w:val="0"/>
          <w:sz w:val="22"/>
          <w:szCs w:val="22"/>
        </w:rPr>
        <w:t xml:space="preserve">Sepsis occurs as a result of the immune system’s excessive reactivity through the overproduction of </w:t>
      </w:r>
      <w:r w:rsidR="004055A2" w:rsidRPr="00C7021B">
        <w:rPr>
          <w:rFonts w:asciiTheme="minorHAnsi" w:hAnsiTheme="minorHAnsi" w:cstheme="minorHAnsi"/>
          <w:b w:val="0"/>
          <w:sz w:val="22"/>
          <w:szCs w:val="22"/>
        </w:rPr>
        <w:t xml:space="preserve">pro- </w:t>
      </w:r>
      <w:r w:rsidRPr="00C7021B">
        <w:rPr>
          <w:rFonts w:asciiTheme="minorHAnsi" w:hAnsiTheme="minorHAnsi" w:cstheme="minorHAnsi"/>
          <w:b w:val="0"/>
          <w:sz w:val="22"/>
          <w:szCs w:val="22"/>
        </w:rPr>
        <w:t>inflammatory cytokines</w:t>
      </w:r>
      <w:r w:rsidR="004055A2" w:rsidRPr="00C702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F231A" w:rsidRPr="00C7021B">
        <w:rPr>
          <w:rFonts w:asciiTheme="minorHAnsi" w:hAnsiTheme="minorHAnsi" w:cstheme="minorHAnsi"/>
          <w:b w:val="0"/>
          <w:sz w:val="22"/>
          <w:szCs w:val="22"/>
        </w:rPr>
        <w:t>in response to</w:t>
      </w:r>
      <w:r w:rsidR="003D4124" w:rsidRPr="00C702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055A2" w:rsidRPr="00C7021B">
        <w:rPr>
          <w:rFonts w:asciiTheme="minorHAnsi" w:hAnsiTheme="minorHAnsi" w:cstheme="minorHAnsi"/>
          <w:b w:val="0"/>
          <w:sz w:val="22"/>
          <w:szCs w:val="22"/>
        </w:rPr>
        <w:t>pathogen</w:t>
      </w:r>
      <w:r w:rsidR="003D4124" w:rsidRPr="00C7021B">
        <w:rPr>
          <w:rFonts w:asciiTheme="minorHAnsi" w:hAnsiTheme="minorHAnsi" w:cstheme="minorHAnsi"/>
          <w:b w:val="0"/>
          <w:sz w:val="22"/>
          <w:szCs w:val="22"/>
        </w:rPr>
        <w:t>s</w:t>
      </w:r>
      <w:r w:rsidR="004055A2" w:rsidRPr="00C7021B">
        <w:rPr>
          <w:rFonts w:asciiTheme="minorHAnsi" w:hAnsiTheme="minorHAnsi" w:cstheme="minorHAnsi"/>
          <w:b w:val="0"/>
          <w:sz w:val="22"/>
          <w:szCs w:val="22"/>
        </w:rPr>
        <w:t xml:space="preserve"> in the blood</w:t>
      </w:r>
      <w:r w:rsidRPr="00C7021B">
        <w:rPr>
          <w:rFonts w:asciiTheme="minorHAnsi" w:hAnsiTheme="minorHAnsi" w:cstheme="minorHAnsi"/>
          <w:b w:val="0"/>
          <w:sz w:val="22"/>
          <w:szCs w:val="22"/>
        </w:rPr>
        <w:t>.</w:t>
      </w:r>
      <w:r w:rsidR="00E72C76" w:rsidRPr="00C7021B">
        <w:rPr>
          <w:rFonts w:asciiTheme="minorHAnsi" w:hAnsiTheme="minorHAnsi" w:cstheme="minorHAnsi"/>
          <w:b w:val="0"/>
          <w:sz w:val="22"/>
          <w:szCs w:val="22"/>
        </w:rPr>
        <w:t xml:space="preserve"> As </w:t>
      </w:r>
      <w:r w:rsidRPr="00C7021B">
        <w:rPr>
          <w:rFonts w:asciiTheme="minorHAnsi" w:hAnsiTheme="minorHAnsi" w:cstheme="minorHAnsi"/>
          <w:b w:val="0"/>
          <w:sz w:val="22"/>
          <w:szCs w:val="22"/>
        </w:rPr>
        <w:t>the overproduction of cy</w:t>
      </w:r>
      <w:r w:rsidR="00E72C76" w:rsidRPr="00C7021B">
        <w:rPr>
          <w:rFonts w:asciiTheme="minorHAnsi" w:hAnsiTheme="minorHAnsi" w:cstheme="minorHAnsi"/>
          <w:b w:val="0"/>
          <w:sz w:val="22"/>
          <w:szCs w:val="22"/>
        </w:rPr>
        <w:t xml:space="preserve">tokines can cause </w:t>
      </w:r>
      <w:r w:rsidR="00164AA4" w:rsidRPr="00C7021B">
        <w:rPr>
          <w:rFonts w:asciiTheme="minorHAnsi" w:hAnsiTheme="minorHAnsi" w:cstheme="minorHAnsi"/>
          <w:b w:val="0"/>
          <w:sz w:val="22"/>
          <w:szCs w:val="22"/>
        </w:rPr>
        <w:t xml:space="preserve">serious </w:t>
      </w:r>
      <w:r w:rsidR="00E72C76" w:rsidRPr="00C7021B">
        <w:rPr>
          <w:rFonts w:asciiTheme="minorHAnsi" w:hAnsiTheme="minorHAnsi" w:cstheme="minorHAnsi"/>
          <w:b w:val="0"/>
          <w:sz w:val="22"/>
          <w:szCs w:val="22"/>
        </w:rPr>
        <w:t>tissue damage</w:t>
      </w:r>
      <w:r w:rsidRPr="00C7021B">
        <w:rPr>
          <w:rFonts w:asciiTheme="minorHAnsi" w:hAnsiTheme="minorHAnsi" w:cstheme="minorHAnsi"/>
          <w:b w:val="0"/>
          <w:sz w:val="22"/>
          <w:szCs w:val="22"/>
        </w:rPr>
        <w:t>, anti- inflammatory mediators</w:t>
      </w:r>
      <w:r w:rsidR="00164AA4" w:rsidRPr="00C7021B">
        <w:rPr>
          <w:rFonts w:asciiTheme="minorHAnsi" w:hAnsiTheme="minorHAnsi" w:cstheme="minorHAnsi"/>
          <w:b w:val="0"/>
          <w:sz w:val="22"/>
          <w:szCs w:val="22"/>
        </w:rPr>
        <w:t xml:space="preserve"> are produced by the host to limit </w:t>
      </w:r>
      <w:r w:rsidR="00E72C76" w:rsidRPr="00C7021B">
        <w:rPr>
          <w:rFonts w:asciiTheme="minorHAnsi" w:hAnsiTheme="minorHAnsi" w:cstheme="minorHAnsi"/>
          <w:b w:val="0"/>
          <w:sz w:val="22"/>
          <w:szCs w:val="22"/>
        </w:rPr>
        <w:t>this effect</w:t>
      </w:r>
      <w:r w:rsidRPr="00C7021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7835A7" w:rsidRPr="00C7021B">
        <w:rPr>
          <w:rFonts w:asciiTheme="minorHAnsi" w:hAnsiTheme="minorHAnsi" w:cstheme="minorHAnsi"/>
          <w:b w:val="0"/>
          <w:sz w:val="22"/>
          <w:szCs w:val="22"/>
        </w:rPr>
        <w:t xml:space="preserve">The anti-inflammatory response results in </w:t>
      </w:r>
      <w:r w:rsidR="00B343B0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7835A7" w:rsidRPr="00C7021B">
        <w:rPr>
          <w:rFonts w:asciiTheme="minorHAnsi" w:hAnsiTheme="minorHAnsi" w:cstheme="minorHAnsi"/>
          <w:b w:val="0"/>
          <w:sz w:val="22"/>
          <w:szCs w:val="22"/>
        </w:rPr>
        <w:t xml:space="preserve">apoptosis of </w:t>
      </w:r>
      <w:r w:rsidR="005447D3" w:rsidRPr="00C7021B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7835A7" w:rsidRPr="00C7021B">
        <w:rPr>
          <w:rFonts w:asciiTheme="minorHAnsi" w:hAnsiTheme="minorHAnsi" w:cstheme="minorHAnsi"/>
          <w:b w:val="0"/>
          <w:sz w:val="22"/>
          <w:szCs w:val="22"/>
        </w:rPr>
        <w:t xml:space="preserve">immune </w:t>
      </w:r>
      <w:r w:rsidR="00882977" w:rsidRPr="00C7021B">
        <w:rPr>
          <w:rFonts w:asciiTheme="minorHAnsi" w:hAnsiTheme="minorHAnsi" w:cstheme="minorHAnsi"/>
          <w:b w:val="0"/>
          <w:sz w:val="22"/>
          <w:szCs w:val="22"/>
        </w:rPr>
        <w:t xml:space="preserve">cells </w:t>
      </w:r>
      <w:r w:rsidR="007A5D2B">
        <w:rPr>
          <w:rFonts w:asciiTheme="minorHAnsi" w:hAnsiTheme="minorHAnsi" w:cstheme="minorHAnsi"/>
          <w:b w:val="0"/>
          <w:sz w:val="22"/>
          <w:szCs w:val="22"/>
        </w:rPr>
        <w:t xml:space="preserve">and </w:t>
      </w:r>
      <w:r w:rsidR="00882977" w:rsidRPr="00C7021B">
        <w:rPr>
          <w:rFonts w:asciiTheme="minorHAnsi" w:hAnsiTheme="minorHAnsi" w:cstheme="minorHAnsi"/>
          <w:b w:val="0"/>
          <w:sz w:val="22"/>
          <w:szCs w:val="22"/>
        </w:rPr>
        <w:t xml:space="preserve">consequently </w:t>
      </w:r>
      <w:r w:rsidR="007879A3">
        <w:rPr>
          <w:rFonts w:asciiTheme="minorHAnsi" w:hAnsiTheme="minorHAnsi" w:cstheme="minorHAnsi"/>
          <w:b w:val="0"/>
          <w:sz w:val="22"/>
          <w:szCs w:val="22"/>
        </w:rPr>
        <w:t xml:space="preserve">leads to </w:t>
      </w:r>
      <w:r w:rsidR="00FF4D1F">
        <w:rPr>
          <w:rFonts w:asciiTheme="minorHAnsi" w:hAnsiTheme="minorHAnsi" w:cstheme="minorHAnsi"/>
          <w:b w:val="0"/>
          <w:sz w:val="22"/>
          <w:szCs w:val="22"/>
        </w:rPr>
        <w:t>lymphopenia</w:t>
      </w:r>
      <w:r w:rsidR="00FF4D1F" w:rsidRPr="00C702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F4D1F">
        <w:rPr>
          <w:rFonts w:asciiTheme="minorHAnsi" w:hAnsiTheme="minorHAnsi" w:cstheme="minorHAnsi"/>
          <w:b w:val="0"/>
          <w:sz w:val="22"/>
          <w:szCs w:val="22"/>
        </w:rPr>
        <w:t xml:space="preserve">and </w:t>
      </w:r>
      <w:r w:rsidR="007835A7" w:rsidRPr="00C7021B">
        <w:rPr>
          <w:rFonts w:asciiTheme="minorHAnsi" w:hAnsiTheme="minorHAnsi" w:cstheme="minorHAnsi"/>
          <w:b w:val="0"/>
          <w:sz w:val="22"/>
          <w:szCs w:val="22"/>
        </w:rPr>
        <w:t xml:space="preserve">immune suppression. </w:t>
      </w:r>
      <w:r w:rsidR="00CD2D0D">
        <w:rPr>
          <w:rFonts w:asciiTheme="minorHAnsi" w:hAnsiTheme="minorHAnsi" w:cstheme="minorHAnsi"/>
          <w:b w:val="0"/>
          <w:sz w:val="22"/>
          <w:szCs w:val="22"/>
        </w:rPr>
        <w:t>Although reducing inflammation could prevent tissue damage, excessive reduction of inflammation could impair the ability of the immune system to defend against pathogens.</w:t>
      </w:r>
      <w:r w:rsidR="00243B6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68C8">
        <w:rPr>
          <w:rFonts w:asciiTheme="minorHAnsi" w:hAnsiTheme="minorHAnsi" w:cstheme="minorHAnsi"/>
          <w:b w:val="0"/>
          <w:sz w:val="22"/>
          <w:szCs w:val="22"/>
        </w:rPr>
        <w:t>Polymicrobial sepsis is responsible for a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>pproxim</w:t>
      </w:r>
      <w:r w:rsidR="00A668C8">
        <w:rPr>
          <w:rFonts w:asciiTheme="minorHAnsi" w:hAnsiTheme="minorHAnsi" w:cstheme="minorHAnsi"/>
          <w:b w:val="0"/>
          <w:sz w:val="22"/>
          <w:szCs w:val="22"/>
        </w:rPr>
        <w:t xml:space="preserve">ately 85 % of 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>deaths where</w:t>
      </w:r>
      <w:r w:rsidR="00243B6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964CF" w:rsidRPr="00C7021B">
        <w:rPr>
          <w:rFonts w:asciiTheme="minorHAnsi" w:hAnsiTheme="minorHAnsi" w:cstheme="minorHAnsi"/>
          <w:b w:val="0"/>
          <w:sz w:val="22"/>
          <w:szCs w:val="22"/>
        </w:rPr>
        <w:t xml:space="preserve">secondary opportunistic infections such as </w:t>
      </w:r>
      <w:r w:rsidR="006B3026" w:rsidRPr="00C7021B">
        <w:rPr>
          <w:rFonts w:asciiTheme="minorHAnsi" w:hAnsiTheme="minorHAnsi" w:cstheme="minorHAnsi"/>
          <w:b w:val="0"/>
          <w:sz w:val="22"/>
          <w:szCs w:val="22"/>
        </w:rPr>
        <w:t>pseudomonas and hepatitis</w:t>
      </w:r>
      <w:r w:rsidR="00243B68">
        <w:rPr>
          <w:rFonts w:asciiTheme="minorHAnsi" w:hAnsiTheme="minorHAnsi" w:cstheme="minorHAnsi"/>
          <w:b w:val="0"/>
          <w:sz w:val="22"/>
          <w:szCs w:val="22"/>
        </w:rPr>
        <w:t xml:space="preserve"> B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 xml:space="preserve"> are able to invade</w:t>
      </w:r>
      <w:r w:rsidR="00A668C8">
        <w:rPr>
          <w:rFonts w:asciiTheme="minorHAnsi" w:hAnsiTheme="minorHAnsi" w:cstheme="minorHAnsi"/>
          <w:b w:val="0"/>
          <w:sz w:val="22"/>
          <w:szCs w:val="22"/>
        </w:rPr>
        <w:t xml:space="preserve"> the host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 xml:space="preserve"> due to reduced inflammatory response</w:t>
      </w:r>
      <w:r w:rsidR="00243B68">
        <w:rPr>
          <w:rFonts w:asciiTheme="minorHAnsi" w:hAnsiTheme="minorHAnsi" w:cstheme="minorHAnsi"/>
          <w:b w:val="0"/>
          <w:sz w:val="22"/>
          <w:szCs w:val="22"/>
        </w:rPr>
        <w:t>. Hence why inflammation is a necessary ev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>il; necessary for defense against invading pathogens, and evil as in excessive</w:t>
      </w:r>
      <w:r w:rsidR="00264D62">
        <w:rPr>
          <w:rFonts w:asciiTheme="minorHAnsi" w:hAnsiTheme="minorHAnsi" w:cstheme="minorHAnsi"/>
          <w:b w:val="0"/>
          <w:sz w:val="22"/>
          <w:szCs w:val="22"/>
        </w:rPr>
        <w:t xml:space="preserve"> levels </w:t>
      </w:r>
      <w:r w:rsidR="004473DB">
        <w:rPr>
          <w:rFonts w:asciiTheme="minorHAnsi" w:hAnsiTheme="minorHAnsi" w:cstheme="minorHAnsi"/>
          <w:b w:val="0"/>
          <w:sz w:val="22"/>
          <w:szCs w:val="22"/>
        </w:rPr>
        <w:t xml:space="preserve">it </w:t>
      </w:r>
      <w:bookmarkStart w:id="0" w:name="_GoBack"/>
      <w:bookmarkEnd w:id="0"/>
      <w:r w:rsidR="00264D62">
        <w:rPr>
          <w:rFonts w:asciiTheme="minorHAnsi" w:hAnsiTheme="minorHAnsi" w:cstheme="minorHAnsi"/>
          <w:b w:val="0"/>
          <w:sz w:val="22"/>
          <w:szCs w:val="22"/>
        </w:rPr>
        <w:t>can lead to</w:t>
      </w:r>
      <w:r w:rsidR="000C06EF">
        <w:rPr>
          <w:rFonts w:asciiTheme="minorHAnsi" w:hAnsiTheme="minorHAnsi" w:cstheme="minorHAnsi"/>
          <w:b w:val="0"/>
          <w:sz w:val="22"/>
          <w:szCs w:val="22"/>
        </w:rPr>
        <w:t xml:space="preserve"> septic shock. </w:t>
      </w:r>
      <w:r w:rsidR="00264D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F888E1B" w14:textId="77777777" w:rsidR="00897578" w:rsidRDefault="00897578" w:rsidP="00897578"/>
    <w:p w14:paraId="64C08430" w14:textId="41B85478" w:rsidR="00897578" w:rsidRPr="00897578" w:rsidRDefault="00897578" w:rsidP="00897578">
      <w:pPr>
        <w:pStyle w:val="ListParagraph"/>
        <w:numPr>
          <w:ilvl w:val="0"/>
          <w:numId w:val="1"/>
        </w:numPr>
        <w:rPr>
          <w:b/>
        </w:rPr>
      </w:pPr>
      <w:r>
        <w:t>In the last 25 years, abou</w:t>
      </w:r>
      <w:r w:rsidR="00535994">
        <w:t>t 100 clinical trial</w:t>
      </w:r>
      <w:r>
        <w:t>s for treating sepsis have failed. Discuss the reason for this high rate of failure.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578">
        <w:rPr>
          <w:b/>
        </w:rPr>
        <w:t>5 Marks</w:t>
      </w:r>
    </w:p>
    <w:p w14:paraId="489C124F" w14:textId="0500A861" w:rsidR="00897578" w:rsidRPr="00A97EEF" w:rsidRDefault="00A97EEF" w:rsidP="00897578">
      <w:pPr>
        <w:rPr>
          <w:color w:val="4472C4" w:themeColor="accent1"/>
        </w:rPr>
      </w:pPr>
      <w:r>
        <w:rPr>
          <w:color w:val="4472C4" w:themeColor="accent1"/>
        </w:rPr>
        <w:t xml:space="preserve">The failure in clinical trials for treating sepsis in the last 25 years is as a result of attempts to block the inflammatory pathway involved in sepsis. Pro inflammatory cytokine overproduction results in a cytokine storm which leads to septic shock. Although the overproduction of these cytokines can result in sepsis, </w:t>
      </w:r>
      <w:r w:rsidR="00813C89">
        <w:rPr>
          <w:color w:val="4472C4" w:themeColor="accent1"/>
        </w:rPr>
        <w:t xml:space="preserve">the production of adequate amounts </w:t>
      </w:r>
      <w:r w:rsidR="00C36830">
        <w:rPr>
          <w:color w:val="4472C4" w:themeColor="accent1"/>
        </w:rPr>
        <w:t xml:space="preserve">of cytokines </w:t>
      </w:r>
      <w:r>
        <w:rPr>
          <w:color w:val="4472C4" w:themeColor="accent1"/>
        </w:rPr>
        <w:t xml:space="preserve">is </w:t>
      </w:r>
      <w:r w:rsidR="00A00655">
        <w:rPr>
          <w:color w:val="4472C4" w:themeColor="accent1"/>
        </w:rPr>
        <w:t xml:space="preserve">absolutely </w:t>
      </w:r>
      <w:r>
        <w:rPr>
          <w:color w:val="4472C4" w:themeColor="accent1"/>
        </w:rPr>
        <w:t xml:space="preserve">essential for </w:t>
      </w:r>
      <w:r w:rsidR="00A00655">
        <w:rPr>
          <w:color w:val="4472C4" w:themeColor="accent1"/>
        </w:rPr>
        <w:t xml:space="preserve">the </w:t>
      </w:r>
      <w:r>
        <w:rPr>
          <w:color w:val="4472C4" w:themeColor="accent1"/>
        </w:rPr>
        <w:t xml:space="preserve">recruitment of adaptive immune cells to </w:t>
      </w:r>
      <w:r w:rsidR="00917886">
        <w:rPr>
          <w:color w:val="4472C4" w:themeColor="accent1"/>
        </w:rPr>
        <w:t xml:space="preserve">fight and </w:t>
      </w:r>
      <w:r>
        <w:rPr>
          <w:color w:val="4472C4" w:themeColor="accent1"/>
        </w:rPr>
        <w:t xml:space="preserve">clear the infection. </w:t>
      </w:r>
      <w:r w:rsidR="00A00655">
        <w:rPr>
          <w:color w:val="4472C4" w:themeColor="accent1"/>
        </w:rPr>
        <w:t xml:space="preserve">Thus attempts to block components in the inflammatory pathway </w:t>
      </w:r>
      <w:r w:rsidR="009B6D77">
        <w:rPr>
          <w:color w:val="4472C4" w:themeColor="accent1"/>
        </w:rPr>
        <w:t xml:space="preserve">that prevent cytokine production have failed in the past. An example of this was the blocking of the TLR 4 receptor on the </w:t>
      </w:r>
      <w:r w:rsidR="00813C89">
        <w:rPr>
          <w:color w:val="4472C4" w:themeColor="accent1"/>
        </w:rPr>
        <w:t xml:space="preserve">innate </w:t>
      </w:r>
      <w:r w:rsidR="009B6D77">
        <w:rPr>
          <w:color w:val="4472C4" w:themeColor="accent1"/>
        </w:rPr>
        <w:t xml:space="preserve">immune cells </w:t>
      </w:r>
      <w:r w:rsidR="00813C89">
        <w:rPr>
          <w:color w:val="4472C4" w:themeColor="accent1"/>
        </w:rPr>
        <w:t xml:space="preserve">by a LPS analogue drug. </w:t>
      </w:r>
      <w:r w:rsidR="005F48D1">
        <w:rPr>
          <w:color w:val="4472C4" w:themeColor="accent1"/>
        </w:rPr>
        <w:t xml:space="preserve">Selective targeting of certain cytokines by antibody based drugs, such as </w:t>
      </w:r>
      <w:r w:rsidR="00050D31">
        <w:rPr>
          <w:color w:val="4472C4" w:themeColor="accent1"/>
        </w:rPr>
        <w:t xml:space="preserve">antibody against </w:t>
      </w:r>
      <w:r w:rsidR="00917886">
        <w:rPr>
          <w:color w:val="4472C4" w:themeColor="accent1"/>
        </w:rPr>
        <w:t xml:space="preserve">the cytokine </w:t>
      </w:r>
      <w:r w:rsidR="00050D31">
        <w:rPr>
          <w:color w:val="4472C4" w:themeColor="accent1"/>
        </w:rPr>
        <w:t xml:space="preserve">TNF alpha </w:t>
      </w:r>
      <w:r w:rsidR="005F48D1">
        <w:rPr>
          <w:color w:val="4472C4" w:themeColor="accent1"/>
        </w:rPr>
        <w:t>have also shown to fail as treatments as multiple cy</w:t>
      </w:r>
      <w:r w:rsidR="00A7158F">
        <w:rPr>
          <w:color w:val="4472C4" w:themeColor="accent1"/>
        </w:rPr>
        <w:t xml:space="preserve">tokines are involved in the inflammatory pathway during sepsis. </w:t>
      </w:r>
    </w:p>
    <w:p w14:paraId="54F24D69" w14:textId="77777777" w:rsidR="00897578" w:rsidRDefault="00897578" w:rsidP="00897578"/>
    <w:p w14:paraId="6E9099B2" w14:textId="0659F0E3" w:rsidR="00897578" w:rsidRPr="00897578" w:rsidRDefault="00897578" w:rsidP="00897578">
      <w:pPr>
        <w:pStyle w:val="ListParagraph"/>
        <w:numPr>
          <w:ilvl w:val="0"/>
          <w:numId w:val="1"/>
        </w:numPr>
        <w:rPr>
          <w:b/>
        </w:rPr>
      </w:pPr>
      <w:r>
        <w:t>Explain the mouse model for studying sepsis.</w:t>
      </w:r>
      <w:r>
        <w:tab/>
      </w:r>
      <w:r>
        <w:tab/>
      </w:r>
      <w:r>
        <w:tab/>
      </w:r>
      <w:r>
        <w:tab/>
      </w:r>
      <w:r>
        <w:tab/>
      </w:r>
      <w:r w:rsidR="00F95101">
        <w:rPr>
          <w:b/>
        </w:rPr>
        <w:t>3</w:t>
      </w:r>
      <w:r w:rsidRPr="00897578">
        <w:rPr>
          <w:b/>
        </w:rPr>
        <w:t xml:space="preserve"> Marks</w:t>
      </w:r>
    </w:p>
    <w:p w14:paraId="34429DA3" w14:textId="138E9D04" w:rsidR="003E74C7" w:rsidRPr="005E1869" w:rsidRDefault="00D00F55" w:rsidP="003E74C7">
      <w:pPr>
        <w:rPr>
          <w:color w:val="4472C4" w:themeColor="accent1"/>
        </w:rPr>
      </w:pPr>
      <w:r w:rsidRPr="005E1869">
        <w:rPr>
          <w:color w:val="4472C4" w:themeColor="accent1"/>
        </w:rPr>
        <w:t xml:space="preserve">Cecal ligation and puncture (CLP) is the mouse model used </w:t>
      </w:r>
      <w:r w:rsidR="00EB139C" w:rsidRPr="005E1869">
        <w:rPr>
          <w:color w:val="4472C4" w:themeColor="accent1"/>
        </w:rPr>
        <w:t>for inducing</w:t>
      </w:r>
      <w:r w:rsidRPr="005E1869">
        <w:rPr>
          <w:color w:val="4472C4" w:themeColor="accent1"/>
        </w:rPr>
        <w:t xml:space="preserve"> polymicrobial sepsis in mice that closely </w:t>
      </w:r>
      <w:r w:rsidR="00EB139C" w:rsidRPr="005E1869">
        <w:rPr>
          <w:color w:val="4472C4" w:themeColor="accent1"/>
        </w:rPr>
        <w:t xml:space="preserve">relates to </w:t>
      </w:r>
      <w:r w:rsidRPr="005E1869">
        <w:rPr>
          <w:color w:val="4472C4" w:themeColor="accent1"/>
        </w:rPr>
        <w:t xml:space="preserve">the human sepsis characteristics and progression. </w:t>
      </w:r>
      <w:r w:rsidR="00EB139C" w:rsidRPr="005E1869">
        <w:rPr>
          <w:color w:val="4472C4" w:themeColor="accent1"/>
        </w:rPr>
        <w:t xml:space="preserve">In this model the cecum is punctured to allow for the leakage of the intestinal contents </w:t>
      </w:r>
      <w:r w:rsidR="00C44873" w:rsidRPr="005E1869">
        <w:rPr>
          <w:color w:val="4472C4" w:themeColor="accent1"/>
        </w:rPr>
        <w:t>in the peritoneal cavity. As the fecal matter contains gram negative bacteria</w:t>
      </w:r>
      <w:r w:rsidR="00012E4E">
        <w:rPr>
          <w:color w:val="4472C4" w:themeColor="accent1"/>
        </w:rPr>
        <w:t xml:space="preserve">, the </w:t>
      </w:r>
      <w:r w:rsidR="004860A2">
        <w:rPr>
          <w:color w:val="4472C4" w:themeColor="accent1"/>
        </w:rPr>
        <w:t>LPS on the bacterial cell wall</w:t>
      </w:r>
      <w:r w:rsidR="00012E4E">
        <w:rPr>
          <w:color w:val="4472C4" w:themeColor="accent1"/>
        </w:rPr>
        <w:t xml:space="preserve"> is specifically recognized by TLR 4 on the host</w:t>
      </w:r>
      <w:r w:rsidR="004860A2">
        <w:rPr>
          <w:color w:val="4472C4" w:themeColor="accent1"/>
        </w:rPr>
        <w:t>’s</w:t>
      </w:r>
      <w:r w:rsidR="00012E4E">
        <w:rPr>
          <w:color w:val="4472C4" w:themeColor="accent1"/>
        </w:rPr>
        <w:t xml:space="preserve"> innate immune cells giving </w:t>
      </w:r>
      <w:r w:rsidR="00C44873" w:rsidRPr="005E1869">
        <w:rPr>
          <w:color w:val="4472C4" w:themeColor="accent1"/>
        </w:rPr>
        <w:t xml:space="preserve">rise to sepsis. </w:t>
      </w:r>
      <w:r w:rsidR="000C2EC3" w:rsidRPr="005E1869">
        <w:rPr>
          <w:color w:val="4472C4" w:themeColor="accent1"/>
        </w:rPr>
        <w:t xml:space="preserve"> </w:t>
      </w:r>
      <w:r w:rsidR="00235D2D" w:rsidRPr="005E1869">
        <w:rPr>
          <w:color w:val="4472C4" w:themeColor="accent1"/>
        </w:rPr>
        <w:t xml:space="preserve"> </w:t>
      </w:r>
      <w:r w:rsidR="00012E4E">
        <w:rPr>
          <w:color w:val="4472C4" w:themeColor="accent1"/>
        </w:rPr>
        <w:t xml:space="preserve"> </w:t>
      </w:r>
    </w:p>
    <w:sectPr w:rsidR="003E74C7" w:rsidRPr="005E1869" w:rsidSect="00140B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507"/>
    <w:multiLevelType w:val="hybridMultilevel"/>
    <w:tmpl w:val="E7C8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78"/>
    <w:rsid w:val="00000472"/>
    <w:rsid w:val="0000163D"/>
    <w:rsid w:val="000065EF"/>
    <w:rsid w:val="00012E4E"/>
    <w:rsid w:val="00013411"/>
    <w:rsid w:val="00021609"/>
    <w:rsid w:val="00026407"/>
    <w:rsid w:val="0002788F"/>
    <w:rsid w:val="0003631C"/>
    <w:rsid w:val="00036D46"/>
    <w:rsid w:val="00047F5F"/>
    <w:rsid w:val="00050D31"/>
    <w:rsid w:val="00054A7B"/>
    <w:rsid w:val="000650EF"/>
    <w:rsid w:val="00082FD8"/>
    <w:rsid w:val="00086AE8"/>
    <w:rsid w:val="00090448"/>
    <w:rsid w:val="00095D5D"/>
    <w:rsid w:val="000B388B"/>
    <w:rsid w:val="000C0054"/>
    <w:rsid w:val="000C06EF"/>
    <w:rsid w:val="000C2CE6"/>
    <w:rsid w:val="000C2EC3"/>
    <w:rsid w:val="000D32C4"/>
    <w:rsid w:val="000E2FB3"/>
    <w:rsid w:val="000F0CA3"/>
    <w:rsid w:val="000F551D"/>
    <w:rsid w:val="000F752D"/>
    <w:rsid w:val="00100ED2"/>
    <w:rsid w:val="00103237"/>
    <w:rsid w:val="001037A0"/>
    <w:rsid w:val="001071EF"/>
    <w:rsid w:val="00127C76"/>
    <w:rsid w:val="00140BAD"/>
    <w:rsid w:val="001460D8"/>
    <w:rsid w:val="00152C0A"/>
    <w:rsid w:val="00154191"/>
    <w:rsid w:val="001560A2"/>
    <w:rsid w:val="0015714B"/>
    <w:rsid w:val="00164AA4"/>
    <w:rsid w:val="0016590D"/>
    <w:rsid w:val="00165AF0"/>
    <w:rsid w:val="00166A16"/>
    <w:rsid w:val="00172D7F"/>
    <w:rsid w:val="00174AA5"/>
    <w:rsid w:val="00177F21"/>
    <w:rsid w:val="0019317D"/>
    <w:rsid w:val="001961D8"/>
    <w:rsid w:val="001970B0"/>
    <w:rsid w:val="001A212F"/>
    <w:rsid w:val="001A2FC8"/>
    <w:rsid w:val="001B4FEC"/>
    <w:rsid w:val="001B6249"/>
    <w:rsid w:val="001C1C11"/>
    <w:rsid w:val="001C223B"/>
    <w:rsid w:val="001F00FD"/>
    <w:rsid w:val="001F40BA"/>
    <w:rsid w:val="001F4368"/>
    <w:rsid w:val="00203B6B"/>
    <w:rsid w:val="00204A1A"/>
    <w:rsid w:val="002120BD"/>
    <w:rsid w:val="00235D2D"/>
    <w:rsid w:val="002409A0"/>
    <w:rsid w:val="00240AE1"/>
    <w:rsid w:val="00243B68"/>
    <w:rsid w:val="00263F0A"/>
    <w:rsid w:val="00264D62"/>
    <w:rsid w:val="00265509"/>
    <w:rsid w:val="00267011"/>
    <w:rsid w:val="0027053D"/>
    <w:rsid w:val="00272996"/>
    <w:rsid w:val="00285F16"/>
    <w:rsid w:val="002914A3"/>
    <w:rsid w:val="002A06BD"/>
    <w:rsid w:val="002A38BC"/>
    <w:rsid w:val="002C082C"/>
    <w:rsid w:val="002C41CE"/>
    <w:rsid w:val="002C42C3"/>
    <w:rsid w:val="002C44EF"/>
    <w:rsid w:val="002C583C"/>
    <w:rsid w:val="002C73A6"/>
    <w:rsid w:val="002D6F41"/>
    <w:rsid w:val="002D7177"/>
    <w:rsid w:val="002E6F17"/>
    <w:rsid w:val="002E6FD8"/>
    <w:rsid w:val="002F6496"/>
    <w:rsid w:val="00303ABF"/>
    <w:rsid w:val="00306BC3"/>
    <w:rsid w:val="00312DCC"/>
    <w:rsid w:val="0032705B"/>
    <w:rsid w:val="00335725"/>
    <w:rsid w:val="0034012B"/>
    <w:rsid w:val="00351DC5"/>
    <w:rsid w:val="00366BB0"/>
    <w:rsid w:val="00380AF0"/>
    <w:rsid w:val="00383B56"/>
    <w:rsid w:val="00383C13"/>
    <w:rsid w:val="0039072E"/>
    <w:rsid w:val="00393220"/>
    <w:rsid w:val="003A05FE"/>
    <w:rsid w:val="003A2920"/>
    <w:rsid w:val="003C6F3D"/>
    <w:rsid w:val="003D4124"/>
    <w:rsid w:val="003E45F9"/>
    <w:rsid w:val="003E4D64"/>
    <w:rsid w:val="003E689E"/>
    <w:rsid w:val="003E74C7"/>
    <w:rsid w:val="0040179B"/>
    <w:rsid w:val="00403716"/>
    <w:rsid w:val="004055A2"/>
    <w:rsid w:val="004117E2"/>
    <w:rsid w:val="00435261"/>
    <w:rsid w:val="004414F9"/>
    <w:rsid w:val="00442480"/>
    <w:rsid w:val="004473DB"/>
    <w:rsid w:val="00453A3B"/>
    <w:rsid w:val="00470A77"/>
    <w:rsid w:val="00470B63"/>
    <w:rsid w:val="004860A2"/>
    <w:rsid w:val="00486E0E"/>
    <w:rsid w:val="00487A62"/>
    <w:rsid w:val="0049599C"/>
    <w:rsid w:val="004964CF"/>
    <w:rsid w:val="004A1BA8"/>
    <w:rsid w:val="004D7740"/>
    <w:rsid w:val="004E2E22"/>
    <w:rsid w:val="004F0FD7"/>
    <w:rsid w:val="004F265E"/>
    <w:rsid w:val="005059DE"/>
    <w:rsid w:val="00512EDC"/>
    <w:rsid w:val="00530529"/>
    <w:rsid w:val="00535994"/>
    <w:rsid w:val="00535CC5"/>
    <w:rsid w:val="0054197E"/>
    <w:rsid w:val="005447D3"/>
    <w:rsid w:val="00547C75"/>
    <w:rsid w:val="00555609"/>
    <w:rsid w:val="005761C1"/>
    <w:rsid w:val="00576D5D"/>
    <w:rsid w:val="00585839"/>
    <w:rsid w:val="00591129"/>
    <w:rsid w:val="005911F6"/>
    <w:rsid w:val="005A23EC"/>
    <w:rsid w:val="005C2450"/>
    <w:rsid w:val="005D4A36"/>
    <w:rsid w:val="005E1869"/>
    <w:rsid w:val="005E1AAB"/>
    <w:rsid w:val="005E3DCE"/>
    <w:rsid w:val="005E4022"/>
    <w:rsid w:val="005F48D1"/>
    <w:rsid w:val="00607088"/>
    <w:rsid w:val="0061052B"/>
    <w:rsid w:val="00611A04"/>
    <w:rsid w:val="0062453C"/>
    <w:rsid w:val="00637FD3"/>
    <w:rsid w:val="00643473"/>
    <w:rsid w:val="00643699"/>
    <w:rsid w:val="00662453"/>
    <w:rsid w:val="006651C7"/>
    <w:rsid w:val="006820D5"/>
    <w:rsid w:val="00684064"/>
    <w:rsid w:val="006859DD"/>
    <w:rsid w:val="006B3026"/>
    <w:rsid w:val="006C2F81"/>
    <w:rsid w:val="006C73BB"/>
    <w:rsid w:val="006D0982"/>
    <w:rsid w:val="006E1579"/>
    <w:rsid w:val="006E2D30"/>
    <w:rsid w:val="006E54D3"/>
    <w:rsid w:val="006F4FD3"/>
    <w:rsid w:val="00707355"/>
    <w:rsid w:val="00710E61"/>
    <w:rsid w:val="00713FD5"/>
    <w:rsid w:val="00714159"/>
    <w:rsid w:val="00725819"/>
    <w:rsid w:val="00727E5D"/>
    <w:rsid w:val="00735777"/>
    <w:rsid w:val="00737AF0"/>
    <w:rsid w:val="00740BF4"/>
    <w:rsid w:val="00741313"/>
    <w:rsid w:val="00745540"/>
    <w:rsid w:val="0075288D"/>
    <w:rsid w:val="00753E87"/>
    <w:rsid w:val="0075561D"/>
    <w:rsid w:val="00761375"/>
    <w:rsid w:val="00767D5B"/>
    <w:rsid w:val="007835A7"/>
    <w:rsid w:val="007873EC"/>
    <w:rsid w:val="007879A3"/>
    <w:rsid w:val="00796A2B"/>
    <w:rsid w:val="007A5D2B"/>
    <w:rsid w:val="007B208F"/>
    <w:rsid w:val="007B480F"/>
    <w:rsid w:val="007B7CD9"/>
    <w:rsid w:val="007C4D09"/>
    <w:rsid w:val="007D5CB6"/>
    <w:rsid w:val="007E520D"/>
    <w:rsid w:val="007F231A"/>
    <w:rsid w:val="008001E7"/>
    <w:rsid w:val="00813C89"/>
    <w:rsid w:val="008336CF"/>
    <w:rsid w:val="00851959"/>
    <w:rsid w:val="00870B1A"/>
    <w:rsid w:val="0087447C"/>
    <w:rsid w:val="00882977"/>
    <w:rsid w:val="008974F3"/>
    <w:rsid w:val="00897578"/>
    <w:rsid w:val="008A333C"/>
    <w:rsid w:val="008B142C"/>
    <w:rsid w:val="008D64DE"/>
    <w:rsid w:val="008E1F71"/>
    <w:rsid w:val="0090369A"/>
    <w:rsid w:val="009126ED"/>
    <w:rsid w:val="00914FCE"/>
    <w:rsid w:val="0091564E"/>
    <w:rsid w:val="00917886"/>
    <w:rsid w:val="0093008A"/>
    <w:rsid w:val="009370A6"/>
    <w:rsid w:val="0094373C"/>
    <w:rsid w:val="0094527E"/>
    <w:rsid w:val="0096664C"/>
    <w:rsid w:val="0097630D"/>
    <w:rsid w:val="009807BD"/>
    <w:rsid w:val="00986782"/>
    <w:rsid w:val="00992F8C"/>
    <w:rsid w:val="00993B8B"/>
    <w:rsid w:val="0099630B"/>
    <w:rsid w:val="00996DB3"/>
    <w:rsid w:val="009972BB"/>
    <w:rsid w:val="009976E3"/>
    <w:rsid w:val="009A2914"/>
    <w:rsid w:val="009A29F0"/>
    <w:rsid w:val="009A5DF2"/>
    <w:rsid w:val="009B188C"/>
    <w:rsid w:val="009B3667"/>
    <w:rsid w:val="009B6D77"/>
    <w:rsid w:val="00A00655"/>
    <w:rsid w:val="00A040FE"/>
    <w:rsid w:val="00A06593"/>
    <w:rsid w:val="00A14174"/>
    <w:rsid w:val="00A14D15"/>
    <w:rsid w:val="00A22B60"/>
    <w:rsid w:val="00A30FB1"/>
    <w:rsid w:val="00A31470"/>
    <w:rsid w:val="00A325D0"/>
    <w:rsid w:val="00A34549"/>
    <w:rsid w:val="00A36B4C"/>
    <w:rsid w:val="00A40A72"/>
    <w:rsid w:val="00A43CC1"/>
    <w:rsid w:val="00A44B0A"/>
    <w:rsid w:val="00A45523"/>
    <w:rsid w:val="00A51C64"/>
    <w:rsid w:val="00A546FF"/>
    <w:rsid w:val="00A668C8"/>
    <w:rsid w:val="00A7158F"/>
    <w:rsid w:val="00A97EEF"/>
    <w:rsid w:val="00AB3CCE"/>
    <w:rsid w:val="00AC40C3"/>
    <w:rsid w:val="00AC7434"/>
    <w:rsid w:val="00AE4868"/>
    <w:rsid w:val="00AF37A5"/>
    <w:rsid w:val="00AF453F"/>
    <w:rsid w:val="00B01AA8"/>
    <w:rsid w:val="00B03F74"/>
    <w:rsid w:val="00B143CF"/>
    <w:rsid w:val="00B343B0"/>
    <w:rsid w:val="00B37F7E"/>
    <w:rsid w:val="00B43262"/>
    <w:rsid w:val="00B50FBE"/>
    <w:rsid w:val="00B5430D"/>
    <w:rsid w:val="00B5762C"/>
    <w:rsid w:val="00B66B8A"/>
    <w:rsid w:val="00B747AE"/>
    <w:rsid w:val="00B765B7"/>
    <w:rsid w:val="00B9796A"/>
    <w:rsid w:val="00BA7253"/>
    <w:rsid w:val="00BA74E4"/>
    <w:rsid w:val="00BA7E3A"/>
    <w:rsid w:val="00BB063F"/>
    <w:rsid w:val="00BB6C0B"/>
    <w:rsid w:val="00BB71C9"/>
    <w:rsid w:val="00BF024B"/>
    <w:rsid w:val="00C10DC9"/>
    <w:rsid w:val="00C22B24"/>
    <w:rsid w:val="00C24244"/>
    <w:rsid w:val="00C31631"/>
    <w:rsid w:val="00C34937"/>
    <w:rsid w:val="00C36830"/>
    <w:rsid w:val="00C42E71"/>
    <w:rsid w:val="00C4485F"/>
    <w:rsid w:val="00C44873"/>
    <w:rsid w:val="00C535C0"/>
    <w:rsid w:val="00C639CF"/>
    <w:rsid w:val="00C6640D"/>
    <w:rsid w:val="00C7021B"/>
    <w:rsid w:val="00C745E0"/>
    <w:rsid w:val="00C913E3"/>
    <w:rsid w:val="00CA37C5"/>
    <w:rsid w:val="00CB5F9B"/>
    <w:rsid w:val="00CB7EDE"/>
    <w:rsid w:val="00CC0B1B"/>
    <w:rsid w:val="00CC2860"/>
    <w:rsid w:val="00CD2D0D"/>
    <w:rsid w:val="00CD36DD"/>
    <w:rsid w:val="00CD4AE9"/>
    <w:rsid w:val="00CD626F"/>
    <w:rsid w:val="00CD7A26"/>
    <w:rsid w:val="00CE39AB"/>
    <w:rsid w:val="00CE5F1A"/>
    <w:rsid w:val="00D00F55"/>
    <w:rsid w:val="00D10C12"/>
    <w:rsid w:val="00D3437D"/>
    <w:rsid w:val="00D501AA"/>
    <w:rsid w:val="00D66142"/>
    <w:rsid w:val="00D70CA3"/>
    <w:rsid w:val="00D84DF9"/>
    <w:rsid w:val="00D8541D"/>
    <w:rsid w:val="00D946C0"/>
    <w:rsid w:val="00DA0DB5"/>
    <w:rsid w:val="00DD211F"/>
    <w:rsid w:val="00DD4460"/>
    <w:rsid w:val="00DD56BC"/>
    <w:rsid w:val="00DD7116"/>
    <w:rsid w:val="00DE3BF2"/>
    <w:rsid w:val="00DE45F6"/>
    <w:rsid w:val="00DF50BF"/>
    <w:rsid w:val="00DF51E1"/>
    <w:rsid w:val="00E03005"/>
    <w:rsid w:val="00E07F7B"/>
    <w:rsid w:val="00E11413"/>
    <w:rsid w:val="00E114D8"/>
    <w:rsid w:val="00E3615E"/>
    <w:rsid w:val="00E41CB7"/>
    <w:rsid w:val="00E51354"/>
    <w:rsid w:val="00E51D8D"/>
    <w:rsid w:val="00E548D1"/>
    <w:rsid w:val="00E63A33"/>
    <w:rsid w:val="00E72C76"/>
    <w:rsid w:val="00E73410"/>
    <w:rsid w:val="00E809F1"/>
    <w:rsid w:val="00E91B08"/>
    <w:rsid w:val="00E939EF"/>
    <w:rsid w:val="00E94C7E"/>
    <w:rsid w:val="00EA5ABC"/>
    <w:rsid w:val="00EB0261"/>
    <w:rsid w:val="00EB139C"/>
    <w:rsid w:val="00EC237A"/>
    <w:rsid w:val="00EC5CAC"/>
    <w:rsid w:val="00ED5FD2"/>
    <w:rsid w:val="00EF3779"/>
    <w:rsid w:val="00F047F3"/>
    <w:rsid w:val="00F15C92"/>
    <w:rsid w:val="00F2548F"/>
    <w:rsid w:val="00F2634B"/>
    <w:rsid w:val="00F37EC0"/>
    <w:rsid w:val="00F403C7"/>
    <w:rsid w:val="00F4629B"/>
    <w:rsid w:val="00F636D5"/>
    <w:rsid w:val="00F70846"/>
    <w:rsid w:val="00F77D28"/>
    <w:rsid w:val="00F816AF"/>
    <w:rsid w:val="00F85AEF"/>
    <w:rsid w:val="00F9507D"/>
    <w:rsid w:val="00F95101"/>
    <w:rsid w:val="00FA2A7F"/>
    <w:rsid w:val="00FA5FBC"/>
    <w:rsid w:val="00FB0B40"/>
    <w:rsid w:val="00FB246A"/>
    <w:rsid w:val="00FB261F"/>
    <w:rsid w:val="00FB6017"/>
    <w:rsid w:val="00FD737C"/>
    <w:rsid w:val="00FE099F"/>
    <w:rsid w:val="00FE6D23"/>
    <w:rsid w:val="00FF4C2A"/>
    <w:rsid w:val="00FF4D1F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61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7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55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7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55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76</cp:revision>
  <dcterms:created xsi:type="dcterms:W3CDTF">2018-07-10T04:45:00Z</dcterms:created>
  <dcterms:modified xsi:type="dcterms:W3CDTF">2018-09-03T07:00:00Z</dcterms:modified>
</cp:coreProperties>
</file>